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7786E" w14:textId="77777777" w:rsidR="008526BF" w:rsidRDefault="00000000">
      <w:pPr>
        <w:pStyle w:val="2"/>
        <w:spacing w:line="360" w:lineRule="auto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甩挂货车规划问题</w:t>
      </w:r>
    </w:p>
    <w:p w14:paraId="5663FA3D" w14:textId="77777777" w:rsidR="008526BF" w:rsidRDefault="00000000">
      <w:pPr>
        <w:pStyle w:val="2"/>
        <w:spacing w:line="360" w:lineRule="auto"/>
        <w:rPr>
          <w:rFonts w:ascii="宋体" w:eastAsia="宋体" w:hAnsi="宋体" w:hint="eastAsia"/>
        </w:rPr>
      </w:pPr>
      <w:proofErr w:type="gramStart"/>
      <w:r>
        <w:rPr>
          <w:rFonts w:ascii="宋体" w:eastAsia="宋体" w:hAnsi="宋体" w:hint="eastAsia"/>
        </w:rPr>
        <w:t>一</w:t>
      </w:r>
      <w:proofErr w:type="gramEnd"/>
      <w:r>
        <w:rPr>
          <w:rFonts w:ascii="宋体" w:eastAsia="宋体" w:hAnsi="宋体" w:hint="eastAsia"/>
        </w:rPr>
        <w:t>，问题背景</w:t>
      </w:r>
    </w:p>
    <w:p w14:paraId="5483CDAD" w14:textId="77777777" w:rsidR="008526BF" w:rsidRDefault="00000000">
      <w:pPr>
        <w:spacing w:line="400" w:lineRule="exact"/>
        <w:ind w:firstLine="42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8"/>
        </w:rPr>
        <w:t>某大型物流公司在某省地区</w:t>
      </w:r>
      <w:proofErr w:type="gramStart"/>
      <w:r>
        <w:rPr>
          <w:rFonts w:ascii="宋体" w:eastAsia="宋体" w:hAnsi="宋体" w:cs="宋体" w:hint="eastAsia"/>
          <w:sz w:val="24"/>
          <w:szCs w:val="28"/>
        </w:rPr>
        <w:t>运营着</w:t>
      </w:r>
      <w:proofErr w:type="gramEnd"/>
      <w:r>
        <w:rPr>
          <w:rFonts w:ascii="宋体" w:eastAsia="宋体" w:hAnsi="宋体" w:cs="宋体" w:hint="eastAsia"/>
          <w:sz w:val="24"/>
          <w:szCs w:val="28"/>
        </w:rPr>
        <w:t>6个分拨中心（编号A-F），负责省内城市群内</w:t>
      </w:r>
      <w:proofErr w:type="gramStart"/>
      <w:r>
        <w:rPr>
          <w:rFonts w:ascii="宋体" w:eastAsia="宋体" w:hAnsi="宋体" w:cs="宋体" w:hint="eastAsia"/>
          <w:sz w:val="24"/>
          <w:szCs w:val="28"/>
        </w:rPr>
        <w:t>日均超</w:t>
      </w:r>
      <w:proofErr w:type="gramEnd"/>
      <w:r>
        <w:rPr>
          <w:rFonts w:ascii="宋体" w:eastAsia="宋体" w:hAnsi="宋体" w:cs="宋体" w:hint="eastAsia"/>
          <w:sz w:val="24"/>
          <w:szCs w:val="28"/>
        </w:rPr>
        <w:t>5000吨货物的集散运输。其核心业务是通过厢式货车完成分拨中心间的货物转运，但近年来面临日益严峻的成本压力与时效性挑战：</w:t>
      </w:r>
    </w:p>
    <w:p w14:paraId="5F7645AE" w14:textId="77777777" w:rsidR="008526BF" w:rsidRDefault="00000000">
      <w:pPr>
        <w:spacing w:line="400" w:lineRule="exact"/>
        <w:ind w:firstLine="42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8"/>
        </w:rPr>
        <w:t>成本高企：传统厢式货车需配备专职司机和固定车辆，单程</w:t>
      </w:r>
      <w:proofErr w:type="gramStart"/>
      <w:r>
        <w:rPr>
          <w:rFonts w:ascii="宋体" w:eastAsia="宋体" w:hAnsi="宋体" w:cs="宋体" w:hint="eastAsia"/>
          <w:sz w:val="24"/>
          <w:szCs w:val="28"/>
        </w:rPr>
        <w:t>空驶率</w:t>
      </w:r>
      <w:proofErr w:type="gramEnd"/>
      <w:r>
        <w:rPr>
          <w:rFonts w:ascii="宋体" w:eastAsia="宋体" w:hAnsi="宋体" w:cs="宋体" w:hint="eastAsia"/>
          <w:sz w:val="24"/>
          <w:szCs w:val="28"/>
        </w:rPr>
        <w:t>高达35%，且每辆车日均行驶里程受限（约400公里），导致单位运输成本居高不下（</w:t>
      </w:r>
      <w:proofErr w:type="gramStart"/>
      <w:r>
        <w:rPr>
          <w:rFonts w:ascii="宋体" w:eastAsia="宋体" w:hAnsi="宋体" w:cs="宋体" w:hint="eastAsia"/>
          <w:sz w:val="24"/>
          <w:szCs w:val="28"/>
        </w:rPr>
        <w:t>单趟平均</w:t>
      </w:r>
      <w:proofErr w:type="gramEnd"/>
      <w:r>
        <w:rPr>
          <w:rFonts w:ascii="宋体" w:eastAsia="宋体" w:hAnsi="宋体" w:cs="宋体" w:hint="eastAsia"/>
          <w:sz w:val="24"/>
          <w:szCs w:val="28"/>
        </w:rPr>
        <w:t>成本约1200元）。</w:t>
      </w:r>
    </w:p>
    <w:p w14:paraId="575C0A43" w14:textId="77777777" w:rsidR="008526BF" w:rsidRDefault="00000000">
      <w:pPr>
        <w:spacing w:line="400" w:lineRule="exact"/>
        <w:ind w:firstLine="42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8"/>
        </w:rPr>
        <w:t>时效瓶颈：货物装卸环节耗时过长（平均单次装卸需120分钟），加之司机需严格遵守每日8小时工作制，频繁换班导致车辆利用率不足60%。</w:t>
      </w:r>
    </w:p>
    <w:p w14:paraId="01029552" w14:textId="77777777" w:rsidR="008526BF" w:rsidRDefault="00000000">
      <w:pPr>
        <w:spacing w:line="400" w:lineRule="exact"/>
        <w:ind w:firstLine="42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8"/>
        </w:rPr>
        <w:t>资源浪费：分拨中心间货物流量不均衡（如A→B日均50车次，C→D仅10车次），部分线路车辆闲置率高，而高峰线路却常因运力不足延误交货。</w:t>
      </w:r>
    </w:p>
    <w:p w14:paraId="5B270A42" w14:textId="77777777" w:rsidR="008526BF" w:rsidRDefault="00000000">
      <w:pPr>
        <w:spacing w:line="400" w:lineRule="exact"/>
        <w:ind w:firstLine="420"/>
        <w:rPr>
          <w:rFonts w:ascii="宋体" w:eastAsia="宋体" w:hAnsi="宋体" w:cs="宋体" w:hint="eastAsia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8"/>
        </w:rPr>
        <w:t>某物流公司为了降低短途运输的成本，决定采用甩挂运输的方式替换现有的厢式货车，甩挂相比于厢式货车的主要优点是，车头和车</w:t>
      </w:r>
      <w:proofErr w:type="gramStart"/>
      <w:r>
        <w:rPr>
          <w:rFonts w:ascii="宋体" w:eastAsia="宋体" w:hAnsi="宋体" w:cs="宋体" w:hint="eastAsia"/>
          <w:sz w:val="24"/>
          <w:szCs w:val="28"/>
        </w:rPr>
        <w:t>挂可以</w:t>
      </w:r>
      <w:proofErr w:type="gramEnd"/>
      <w:r>
        <w:rPr>
          <w:rFonts w:ascii="宋体" w:eastAsia="宋体" w:hAnsi="宋体" w:cs="宋体" w:hint="eastAsia"/>
          <w:sz w:val="24"/>
          <w:szCs w:val="28"/>
        </w:rPr>
        <w:t>分离，车辆到达目的地后，可以卸下当前的车挂，然后装上新的车</w:t>
      </w:r>
      <w:proofErr w:type="gramStart"/>
      <w:r>
        <w:rPr>
          <w:rFonts w:ascii="宋体" w:eastAsia="宋体" w:hAnsi="宋体" w:cs="宋体" w:hint="eastAsia"/>
          <w:sz w:val="24"/>
          <w:szCs w:val="28"/>
        </w:rPr>
        <w:t>挂继续</w:t>
      </w:r>
      <w:proofErr w:type="gramEnd"/>
      <w:r>
        <w:rPr>
          <w:rFonts w:ascii="宋体" w:eastAsia="宋体" w:hAnsi="宋体" w:cs="宋体" w:hint="eastAsia"/>
          <w:sz w:val="24"/>
          <w:szCs w:val="28"/>
        </w:rPr>
        <w:t>出发，减少了司机等待装卸货物的时间。此外，车挂的购置成本远小于车头的成本，通过配置更多数量的车挂，可以使用更少的车头来完成运输任务，从而降低成本。</w:t>
      </w:r>
    </w:p>
    <w:p w14:paraId="03C16AE9" w14:textId="77777777" w:rsidR="008526BF" w:rsidRDefault="00000000">
      <w:pPr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  <w:noProof/>
        </w:rPr>
        <w:drawing>
          <wp:inline distT="0" distB="0" distL="0" distR="0" wp14:anchorId="7DB982BE" wp14:editId="50D9AC68">
            <wp:extent cx="3733800" cy="2636520"/>
            <wp:effectExtent l="0" t="0" r="0" b="5080"/>
            <wp:docPr id="489450371" name="图片 3" descr="トレーラーヘッド-Bilder: Stock-Fotos &amp; -Videos. |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450371" name="图片 3" descr="トレーラーヘッド-Bilder: Stock-Fotos &amp; -Videos. | Adobe Sto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63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F1EEC" w14:textId="77777777" w:rsidR="008526BF" w:rsidRDefault="00000000">
      <w:pPr>
        <w:pStyle w:val="2"/>
        <w:spacing w:line="360" w:lineRule="auto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二，问题描述</w:t>
      </w:r>
    </w:p>
    <w:p w14:paraId="60C21900" w14:textId="77777777" w:rsidR="008526BF" w:rsidRDefault="00000000">
      <w:pPr>
        <w:spacing w:line="400" w:lineRule="exac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</w:rPr>
        <w:tab/>
      </w:r>
      <w:r>
        <w:rPr>
          <w:rFonts w:ascii="宋体" w:eastAsia="宋体" w:hAnsi="宋体" w:hint="eastAsia"/>
          <w:sz w:val="24"/>
          <w:szCs w:val="24"/>
        </w:rPr>
        <w:t>该公司在一个区域内有若干分拨中心，每天在这些分拨中心之间存在大量的</w:t>
      </w:r>
      <w:r>
        <w:rPr>
          <w:rFonts w:ascii="宋体" w:eastAsia="宋体" w:hAnsi="宋体" w:hint="eastAsia"/>
          <w:sz w:val="24"/>
          <w:szCs w:val="24"/>
        </w:rPr>
        <w:lastRenderedPageBreak/>
        <w:t>运输任务，每个任务指定了始发分拨和目的分拨，以及该任务在始发分拨的最早和最晚出发时间，格式如下所示：</w:t>
      </w:r>
    </w:p>
    <w:tbl>
      <w:tblPr>
        <w:tblStyle w:val="a5"/>
        <w:tblW w:w="6915" w:type="dxa"/>
        <w:jc w:val="center"/>
        <w:tblLook w:val="04A0" w:firstRow="1" w:lastRow="0" w:firstColumn="1" w:lastColumn="0" w:noHBand="0" w:noVBand="1"/>
      </w:tblPr>
      <w:tblGrid>
        <w:gridCol w:w="846"/>
        <w:gridCol w:w="1276"/>
        <w:gridCol w:w="1275"/>
        <w:gridCol w:w="1701"/>
        <w:gridCol w:w="1817"/>
      </w:tblGrid>
      <w:tr w:rsidR="008526BF" w14:paraId="043C922F" w14:textId="77777777">
        <w:trPr>
          <w:jc w:val="center"/>
        </w:trPr>
        <w:tc>
          <w:tcPr>
            <w:tcW w:w="846" w:type="dxa"/>
          </w:tcPr>
          <w:p w14:paraId="114609F7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</w:tcPr>
          <w:p w14:paraId="46F910F6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始发分拨</w:t>
            </w:r>
          </w:p>
        </w:tc>
        <w:tc>
          <w:tcPr>
            <w:tcW w:w="1275" w:type="dxa"/>
          </w:tcPr>
          <w:p w14:paraId="5C0C8B1A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目的分拨</w:t>
            </w:r>
          </w:p>
        </w:tc>
        <w:tc>
          <w:tcPr>
            <w:tcW w:w="1701" w:type="dxa"/>
          </w:tcPr>
          <w:p w14:paraId="68414733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最早发车时间</w:t>
            </w:r>
          </w:p>
        </w:tc>
        <w:tc>
          <w:tcPr>
            <w:tcW w:w="1817" w:type="dxa"/>
          </w:tcPr>
          <w:p w14:paraId="2B5558CE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最晚发车时间</w:t>
            </w:r>
          </w:p>
        </w:tc>
      </w:tr>
      <w:tr w:rsidR="008526BF" w14:paraId="5D305A46" w14:textId="77777777">
        <w:trPr>
          <w:jc w:val="center"/>
        </w:trPr>
        <w:tc>
          <w:tcPr>
            <w:tcW w:w="846" w:type="dxa"/>
          </w:tcPr>
          <w:p w14:paraId="22C0C328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80BA434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A</w:t>
            </w:r>
          </w:p>
        </w:tc>
        <w:tc>
          <w:tcPr>
            <w:tcW w:w="1275" w:type="dxa"/>
          </w:tcPr>
          <w:p w14:paraId="51A75474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B</w:t>
            </w:r>
          </w:p>
        </w:tc>
        <w:tc>
          <w:tcPr>
            <w:tcW w:w="1701" w:type="dxa"/>
          </w:tcPr>
          <w:p w14:paraId="1B5FBFC2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0_23:30</w:t>
            </w:r>
          </w:p>
        </w:tc>
        <w:tc>
          <w:tcPr>
            <w:tcW w:w="1817" w:type="dxa"/>
          </w:tcPr>
          <w:p w14:paraId="434C323E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1_00:30</w:t>
            </w:r>
          </w:p>
        </w:tc>
      </w:tr>
    </w:tbl>
    <w:p w14:paraId="230422E5" w14:textId="77777777" w:rsidR="008526BF" w:rsidRDefault="00000000">
      <w:pPr>
        <w:spacing w:line="400" w:lineRule="exac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其中，时间0_21:30代表当天的21:30，1_00:30代表第二天的00:30。</w:t>
      </w:r>
    </w:p>
    <w:p w14:paraId="70BB8182" w14:textId="77777777" w:rsidR="008526BF" w:rsidRDefault="00000000">
      <w:pPr>
        <w:spacing w:line="400" w:lineRule="exact"/>
        <w:ind w:firstLine="42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当前所有任务全部采用厢式货车运输，现在希望将其中一部分任务</w:t>
      </w:r>
      <w:proofErr w:type="gramStart"/>
      <w:r>
        <w:rPr>
          <w:rFonts w:ascii="宋体" w:eastAsia="宋体" w:hAnsi="宋体" w:hint="eastAsia"/>
          <w:sz w:val="24"/>
          <w:szCs w:val="24"/>
        </w:rPr>
        <w:t>改由甩挂车</w:t>
      </w:r>
      <w:proofErr w:type="gramEnd"/>
      <w:r>
        <w:rPr>
          <w:rFonts w:ascii="宋体" w:eastAsia="宋体" w:hAnsi="宋体" w:hint="eastAsia"/>
          <w:sz w:val="24"/>
          <w:szCs w:val="24"/>
        </w:rPr>
        <w:t>运行，从而在完成所有运输任务的前提下，使整体的运输成本最低。方案需要满足以下的限制：</w:t>
      </w:r>
    </w:p>
    <w:p w14:paraId="64643BA8" w14:textId="77777777" w:rsidR="008526BF" w:rsidRDefault="00000000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每个任务必须由厢式货车或者甩挂车运行。</w:t>
      </w:r>
    </w:p>
    <w:p w14:paraId="7451775E" w14:textId="77777777" w:rsidR="008526BF" w:rsidRDefault="00000000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车辆的出发时间在最早和最晚发车时间之间。</w:t>
      </w:r>
    </w:p>
    <w:p w14:paraId="745D3B18" w14:textId="77777777" w:rsidR="008526BF" w:rsidRDefault="00000000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在完成所有运输任务后，每个甩挂车的车头需要回到其开始时的位置，车挂不要求返回初始位置，但要求各个分拨的车</w:t>
      </w:r>
      <w:proofErr w:type="gramStart"/>
      <w:r>
        <w:rPr>
          <w:rFonts w:ascii="宋体" w:eastAsia="宋体" w:hAnsi="宋体" w:hint="eastAsia"/>
          <w:sz w:val="24"/>
          <w:szCs w:val="24"/>
        </w:rPr>
        <w:t>挂数量</w:t>
      </w:r>
      <w:proofErr w:type="gramEnd"/>
      <w:r>
        <w:rPr>
          <w:rFonts w:ascii="宋体" w:eastAsia="宋体" w:hAnsi="宋体" w:hint="eastAsia"/>
          <w:sz w:val="24"/>
          <w:szCs w:val="24"/>
        </w:rPr>
        <w:t>与开始时一致。</w:t>
      </w:r>
    </w:p>
    <w:p w14:paraId="37B101ED" w14:textId="77777777" w:rsidR="008526BF" w:rsidRDefault="00000000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车头可以独立运行，也可以带一个车挂（可以为空车挂）运行，车</w:t>
      </w:r>
      <w:proofErr w:type="gramStart"/>
      <w:r>
        <w:rPr>
          <w:rFonts w:ascii="宋体" w:eastAsia="宋体" w:hAnsi="宋体" w:hint="eastAsia"/>
          <w:sz w:val="24"/>
          <w:szCs w:val="24"/>
        </w:rPr>
        <w:t>挂无法</w:t>
      </w:r>
      <w:proofErr w:type="gramEnd"/>
      <w:r>
        <w:rPr>
          <w:rFonts w:ascii="宋体" w:eastAsia="宋体" w:hAnsi="宋体" w:hint="eastAsia"/>
          <w:sz w:val="24"/>
          <w:szCs w:val="24"/>
        </w:rPr>
        <w:t>单独运行。</w:t>
      </w:r>
    </w:p>
    <w:p w14:paraId="1CA3C4D4" w14:textId="77777777" w:rsidR="008526BF" w:rsidRDefault="00000000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车头相邻两次任务之间的时间间隔要大于断开和</w:t>
      </w:r>
      <w:proofErr w:type="gramStart"/>
      <w:r>
        <w:rPr>
          <w:rFonts w:ascii="宋体" w:eastAsia="宋体" w:hAnsi="宋体" w:hint="eastAsia"/>
          <w:sz w:val="24"/>
          <w:szCs w:val="24"/>
        </w:rPr>
        <w:t>连接车</w:t>
      </w:r>
      <w:proofErr w:type="gramEnd"/>
      <w:r>
        <w:rPr>
          <w:rFonts w:ascii="宋体" w:eastAsia="宋体" w:hAnsi="宋体" w:hint="eastAsia"/>
          <w:sz w:val="24"/>
          <w:szCs w:val="24"/>
        </w:rPr>
        <w:t>挂的时间，车挂相邻两次任务之间的时间间隔要大于其卸货和装货的时间。</w:t>
      </w:r>
    </w:p>
    <w:p w14:paraId="51C2C9CA" w14:textId="77777777" w:rsidR="008526BF" w:rsidRDefault="00000000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为了保证司机有足够的休息时间，一天内单个车头的</w:t>
      </w:r>
      <w:proofErr w:type="gramStart"/>
      <w:r>
        <w:rPr>
          <w:rFonts w:ascii="宋体" w:eastAsia="宋体" w:hAnsi="宋体" w:hint="eastAsia"/>
          <w:sz w:val="24"/>
          <w:szCs w:val="24"/>
        </w:rPr>
        <w:t>总行驶时长</w:t>
      </w:r>
      <w:proofErr w:type="gramEnd"/>
      <w:r>
        <w:rPr>
          <w:rFonts w:ascii="宋体" w:eastAsia="宋体" w:hAnsi="宋体" w:hint="eastAsia"/>
          <w:sz w:val="24"/>
          <w:szCs w:val="24"/>
        </w:rPr>
        <w:t>不能超过给定限制。</w:t>
      </w:r>
    </w:p>
    <w:p w14:paraId="38C41CE1" w14:textId="77777777" w:rsidR="008526BF" w:rsidRDefault="00000000">
      <w:pPr>
        <w:spacing w:line="400" w:lineRule="exact"/>
        <w:ind w:firstLine="42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个完整的方案需要给出哪些线路使用甩挂车运行，各个分拨需要的车头和车挂的数量，以及它们具体执行的任务顺序及执行时间。如果相邻的两个任务不连续，即前一个任务的目的分拨不等于后一个任务的始发分拨，则需要加入空驶任务，此时牵引车可以独自执行该任务，也可以带一个空的挂车执行该任务。</w:t>
      </w:r>
    </w:p>
    <w:p w14:paraId="5694BD0D" w14:textId="77777777" w:rsidR="008526BF" w:rsidRDefault="00000000">
      <w:pPr>
        <w:spacing w:line="400" w:lineRule="exact"/>
        <w:ind w:firstLine="42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方案成本的计算方式如下：厢式货车成本+车头固定费用+车</w:t>
      </w:r>
      <w:proofErr w:type="gramStart"/>
      <w:r>
        <w:rPr>
          <w:rFonts w:ascii="宋体" w:eastAsia="宋体" w:hAnsi="宋体" w:hint="eastAsia"/>
          <w:sz w:val="24"/>
          <w:szCs w:val="24"/>
        </w:rPr>
        <w:t>挂固定</w:t>
      </w:r>
      <w:proofErr w:type="gramEnd"/>
      <w:r>
        <w:rPr>
          <w:rFonts w:ascii="宋体" w:eastAsia="宋体" w:hAnsi="宋体" w:hint="eastAsia"/>
          <w:sz w:val="24"/>
          <w:szCs w:val="24"/>
        </w:rPr>
        <w:t>费用+车头行驶费用。</w:t>
      </w:r>
    </w:p>
    <w:p w14:paraId="23258958" w14:textId="77777777" w:rsidR="008526BF" w:rsidRDefault="00000000">
      <w:pPr>
        <w:spacing w:line="400" w:lineRule="exact"/>
        <w:ind w:firstLine="42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课程设计的主要目标是设计更优化的甩挂车规划方案。考虑更复杂的情景，可以将任务的时间周期从1日为周期的方案，扩展如何3日为一个周期（每日的运输任务不变）的方案。更有挑战的是7日为周期的方案。</w:t>
      </w:r>
    </w:p>
    <w:p w14:paraId="7212C4D7" w14:textId="77777777" w:rsidR="008526BF" w:rsidRDefault="00000000">
      <w:pPr>
        <w:spacing w:line="400" w:lineRule="exact"/>
        <w:ind w:firstLine="42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在通过算法建模完成课程设计的基础上，额外可以从信息化平台的角度探索更多实际场景，比如应急情况的设计等。</w:t>
      </w:r>
    </w:p>
    <w:p w14:paraId="55165E12" w14:textId="77777777" w:rsidR="008526BF" w:rsidRDefault="00000000">
      <w:pPr>
        <w:pStyle w:val="2"/>
        <w:spacing w:line="360" w:lineRule="auto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三，问题数据</w:t>
      </w:r>
    </w:p>
    <w:p w14:paraId="5623BD04" w14:textId="77777777" w:rsidR="008526BF" w:rsidRDefault="00000000">
      <w:pPr>
        <w:rPr>
          <w:rFonts w:eastAsia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基础数据如下：包括车辆费用，车辆操作时间等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57"/>
        <w:gridCol w:w="3339"/>
      </w:tblGrid>
      <w:tr w:rsidR="008526BF" w14:paraId="4E82FC49" w14:textId="77777777">
        <w:tc>
          <w:tcPr>
            <w:tcW w:w="4957" w:type="dxa"/>
          </w:tcPr>
          <w:p w14:paraId="3417328C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单线</w:t>
            </w: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路使用</w:t>
            </w:r>
            <w:proofErr w:type="gramEnd"/>
            <w:r>
              <w:rPr>
                <w:rFonts w:ascii="宋体" w:eastAsia="宋体" w:hAnsi="宋体" w:hint="eastAsia"/>
                <w:sz w:val="24"/>
                <w:szCs w:val="24"/>
              </w:rPr>
              <w:t>厢式货车成本（所有线路都一样）</w:t>
            </w:r>
          </w:p>
        </w:tc>
        <w:tc>
          <w:tcPr>
            <w:tcW w:w="3339" w:type="dxa"/>
          </w:tcPr>
          <w:p w14:paraId="78FAF481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10000</w:t>
            </w:r>
          </w:p>
        </w:tc>
      </w:tr>
      <w:tr w:rsidR="008526BF" w14:paraId="30B2AD6F" w14:textId="77777777">
        <w:tc>
          <w:tcPr>
            <w:tcW w:w="4957" w:type="dxa"/>
          </w:tcPr>
          <w:p w14:paraId="12156D71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车头固定费用</w:t>
            </w:r>
          </w:p>
        </w:tc>
        <w:tc>
          <w:tcPr>
            <w:tcW w:w="3339" w:type="dxa"/>
          </w:tcPr>
          <w:p w14:paraId="5B143143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2000</w:t>
            </w:r>
          </w:p>
        </w:tc>
      </w:tr>
      <w:tr w:rsidR="008526BF" w14:paraId="7018F75C" w14:textId="77777777">
        <w:tc>
          <w:tcPr>
            <w:tcW w:w="4957" w:type="dxa"/>
          </w:tcPr>
          <w:p w14:paraId="51B449D9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lastRenderedPageBreak/>
              <w:t>车头单公里费用</w:t>
            </w:r>
          </w:p>
        </w:tc>
        <w:tc>
          <w:tcPr>
            <w:tcW w:w="3339" w:type="dxa"/>
          </w:tcPr>
          <w:p w14:paraId="0C81F176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</w:tr>
      <w:tr w:rsidR="008526BF" w14:paraId="48170DE3" w14:textId="77777777">
        <w:tc>
          <w:tcPr>
            <w:tcW w:w="4957" w:type="dxa"/>
          </w:tcPr>
          <w:p w14:paraId="08D666CE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车</w:t>
            </w: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挂固定</w:t>
            </w:r>
            <w:proofErr w:type="gramEnd"/>
            <w:r>
              <w:rPr>
                <w:rFonts w:ascii="宋体" w:eastAsia="宋体" w:hAnsi="宋体" w:hint="eastAsia"/>
                <w:sz w:val="24"/>
                <w:szCs w:val="24"/>
              </w:rPr>
              <w:t>费用</w:t>
            </w:r>
          </w:p>
        </w:tc>
        <w:tc>
          <w:tcPr>
            <w:tcW w:w="3339" w:type="dxa"/>
          </w:tcPr>
          <w:p w14:paraId="2432B358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100</w:t>
            </w:r>
          </w:p>
        </w:tc>
      </w:tr>
      <w:tr w:rsidR="008526BF" w14:paraId="51BF0FBC" w14:textId="77777777">
        <w:tc>
          <w:tcPr>
            <w:tcW w:w="4957" w:type="dxa"/>
          </w:tcPr>
          <w:p w14:paraId="377C8BEA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车头断开车挂的时间</w:t>
            </w:r>
          </w:p>
        </w:tc>
        <w:tc>
          <w:tcPr>
            <w:tcW w:w="3339" w:type="dxa"/>
          </w:tcPr>
          <w:p w14:paraId="401070AA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15</w:t>
            </w:r>
          </w:p>
        </w:tc>
      </w:tr>
      <w:tr w:rsidR="008526BF" w14:paraId="631D966F" w14:textId="77777777">
        <w:tc>
          <w:tcPr>
            <w:tcW w:w="4957" w:type="dxa"/>
          </w:tcPr>
          <w:p w14:paraId="29CB814E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车头</w:t>
            </w: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连接车</w:t>
            </w:r>
            <w:proofErr w:type="gramEnd"/>
            <w:r>
              <w:rPr>
                <w:rFonts w:ascii="宋体" w:eastAsia="宋体" w:hAnsi="宋体" w:hint="eastAsia"/>
                <w:sz w:val="24"/>
                <w:szCs w:val="24"/>
              </w:rPr>
              <w:t>挂的时间</w:t>
            </w:r>
          </w:p>
        </w:tc>
        <w:tc>
          <w:tcPr>
            <w:tcW w:w="3339" w:type="dxa"/>
          </w:tcPr>
          <w:p w14:paraId="7F2C5749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15</w:t>
            </w:r>
          </w:p>
        </w:tc>
      </w:tr>
      <w:tr w:rsidR="008526BF" w14:paraId="64921EFD" w14:textId="77777777">
        <w:tc>
          <w:tcPr>
            <w:tcW w:w="4957" w:type="dxa"/>
          </w:tcPr>
          <w:p w14:paraId="0121178A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车挂卸货时间</w:t>
            </w:r>
          </w:p>
        </w:tc>
        <w:tc>
          <w:tcPr>
            <w:tcW w:w="3339" w:type="dxa"/>
          </w:tcPr>
          <w:p w14:paraId="6D90BC3B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90</w:t>
            </w:r>
          </w:p>
        </w:tc>
      </w:tr>
      <w:tr w:rsidR="008526BF" w14:paraId="745EF643" w14:textId="77777777">
        <w:tc>
          <w:tcPr>
            <w:tcW w:w="4957" w:type="dxa"/>
          </w:tcPr>
          <w:p w14:paraId="54BBC985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车挂装货时间</w:t>
            </w:r>
          </w:p>
        </w:tc>
        <w:tc>
          <w:tcPr>
            <w:tcW w:w="3339" w:type="dxa"/>
          </w:tcPr>
          <w:p w14:paraId="432EC596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150</w:t>
            </w:r>
          </w:p>
        </w:tc>
      </w:tr>
      <w:tr w:rsidR="008526BF" w14:paraId="299FEC2A" w14:textId="77777777">
        <w:tc>
          <w:tcPr>
            <w:tcW w:w="4957" w:type="dxa"/>
          </w:tcPr>
          <w:p w14:paraId="7A1A6252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车头最大行驶时长</w:t>
            </w:r>
          </w:p>
        </w:tc>
        <w:tc>
          <w:tcPr>
            <w:tcW w:w="3339" w:type="dxa"/>
          </w:tcPr>
          <w:p w14:paraId="613AD8E6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660</w:t>
            </w:r>
          </w:p>
        </w:tc>
      </w:tr>
    </w:tbl>
    <w:p w14:paraId="7733BD5A" w14:textId="77777777" w:rsidR="008526BF" w:rsidRDefault="008526BF">
      <w:pPr>
        <w:spacing w:line="400" w:lineRule="exact"/>
        <w:rPr>
          <w:rFonts w:ascii="宋体" w:eastAsia="宋体" w:hAnsi="宋体" w:hint="eastAsia"/>
          <w:b/>
          <w:bCs/>
          <w:sz w:val="24"/>
          <w:szCs w:val="24"/>
        </w:rPr>
      </w:pPr>
    </w:p>
    <w:p w14:paraId="16F42B72" w14:textId="77777777" w:rsidR="008526BF" w:rsidRDefault="00000000">
      <w:pPr>
        <w:spacing w:line="400" w:lineRule="exact"/>
        <w:rPr>
          <w:rFonts w:ascii="宋体" w:eastAsia="宋体" w:hAnsi="宋体" w:hint="eastAsia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附件1-运输任务.xlsx</w:t>
      </w:r>
    </w:p>
    <w:p w14:paraId="303370BC" w14:textId="77777777" w:rsidR="008526BF" w:rsidRDefault="00000000">
      <w:pPr>
        <w:spacing w:line="400" w:lineRule="exac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罗列了每天的运输任务</w:t>
      </w:r>
    </w:p>
    <w:tbl>
      <w:tblPr>
        <w:tblStyle w:val="a5"/>
        <w:tblW w:w="7164" w:type="dxa"/>
        <w:tblLook w:val="04A0" w:firstRow="1" w:lastRow="0" w:firstColumn="1" w:lastColumn="0" w:noHBand="0" w:noVBand="1"/>
      </w:tblPr>
      <w:tblGrid>
        <w:gridCol w:w="846"/>
        <w:gridCol w:w="1276"/>
        <w:gridCol w:w="1275"/>
        <w:gridCol w:w="1701"/>
        <w:gridCol w:w="2066"/>
      </w:tblGrid>
      <w:tr w:rsidR="008526BF" w14:paraId="66D2D384" w14:textId="77777777">
        <w:tc>
          <w:tcPr>
            <w:tcW w:w="846" w:type="dxa"/>
          </w:tcPr>
          <w:p w14:paraId="4078983D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</w:tcPr>
          <w:p w14:paraId="6D7541FC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始发分拨</w:t>
            </w:r>
          </w:p>
        </w:tc>
        <w:tc>
          <w:tcPr>
            <w:tcW w:w="1275" w:type="dxa"/>
          </w:tcPr>
          <w:p w14:paraId="46715AFB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目的分拨</w:t>
            </w:r>
          </w:p>
        </w:tc>
        <w:tc>
          <w:tcPr>
            <w:tcW w:w="1701" w:type="dxa"/>
          </w:tcPr>
          <w:p w14:paraId="05BC2189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最早发车时间</w:t>
            </w:r>
          </w:p>
        </w:tc>
        <w:tc>
          <w:tcPr>
            <w:tcW w:w="2066" w:type="dxa"/>
          </w:tcPr>
          <w:p w14:paraId="1D5F29C9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最晚发车时间</w:t>
            </w:r>
          </w:p>
        </w:tc>
      </w:tr>
      <w:tr w:rsidR="008526BF" w14:paraId="44CCBD49" w14:textId="77777777">
        <w:tc>
          <w:tcPr>
            <w:tcW w:w="846" w:type="dxa"/>
          </w:tcPr>
          <w:p w14:paraId="41096471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5F15B3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A</w:t>
            </w:r>
          </w:p>
        </w:tc>
        <w:tc>
          <w:tcPr>
            <w:tcW w:w="1275" w:type="dxa"/>
          </w:tcPr>
          <w:p w14:paraId="7AD034E9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B</w:t>
            </w:r>
          </w:p>
        </w:tc>
        <w:tc>
          <w:tcPr>
            <w:tcW w:w="1701" w:type="dxa"/>
          </w:tcPr>
          <w:p w14:paraId="208ADA63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0_23:30</w:t>
            </w:r>
          </w:p>
        </w:tc>
        <w:tc>
          <w:tcPr>
            <w:tcW w:w="2066" w:type="dxa"/>
          </w:tcPr>
          <w:p w14:paraId="09E8D8AB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1_00:30</w:t>
            </w:r>
          </w:p>
        </w:tc>
      </w:tr>
    </w:tbl>
    <w:p w14:paraId="7D8676F4" w14:textId="77777777" w:rsidR="008526BF" w:rsidRDefault="008526BF">
      <w:pPr>
        <w:spacing w:line="400" w:lineRule="exact"/>
        <w:rPr>
          <w:rFonts w:ascii="宋体" w:eastAsia="宋体" w:hAnsi="宋体" w:hint="eastAsia"/>
          <w:b/>
          <w:bCs/>
          <w:sz w:val="24"/>
          <w:szCs w:val="24"/>
        </w:rPr>
      </w:pPr>
    </w:p>
    <w:p w14:paraId="2A8E5BE3" w14:textId="77777777" w:rsidR="008526BF" w:rsidRDefault="00000000">
      <w:pPr>
        <w:spacing w:line="400" w:lineRule="exact"/>
        <w:rPr>
          <w:rFonts w:ascii="宋体" w:eastAsia="宋体" w:hAnsi="宋体" w:hint="eastAsia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附件2-分拨间里程及时长.xlsx</w:t>
      </w:r>
    </w:p>
    <w:p w14:paraId="3267E703" w14:textId="77777777" w:rsidR="008526BF" w:rsidRDefault="00000000">
      <w:pPr>
        <w:spacing w:line="400" w:lineRule="exac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指示了分拨中心之间数据</w:t>
      </w:r>
    </w:p>
    <w:tbl>
      <w:tblPr>
        <w:tblW w:w="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2"/>
        <w:gridCol w:w="1366"/>
        <w:gridCol w:w="1308"/>
        <w:gridCol w:w="1180"/>
      </w:tblGrid>
      <w:tr w:rsidR="008526BF" w14:paraId="314DFA13" w14:textId="77777777">
        <w:trPr>
          <w:trHeight w:val="336"/>
        </w:trPr>
        <w:tc>
          <w:tcPr>
            <w:tcW w:w="1222" w:type="dxa"/>
            <w:shd w:val="clear" w:color="auto" w:fill="auto"/>
            <w:noWrap/>
            <w:vAlign w:val="bottom"/>
          </w:tcPr>
          <w:p w14:paraId="571625DF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始发分拨</w:t>
            </w:r>
          </w:p>
        </w:tc>
        <w:tc>
          <w:tcPr>
            <w:tcW w:w="1366" w:type="dxa"/>
            <w:shd w:val="clear" w:color="auto" w:fill="auto"/>
            <w:noWrap/>
            <w:vAlign w:val="bottom"/>
          </w:tcPr>
          <w:p w14:paraId="07B7B64E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目的分拨</w:t>
            </w:r>
          </w:p>
        </w:tc>
        <w:tc>
          <w:tcPr>
            <w:tcW w:w="1308" w:type="dxa"/>
            <w:shd w:val="clear" w:color="auto" w:fill="auto"/>
            <w:noWrap/>
            <w:vAlign w:val="bottom"/>
          </w:tcPr>
          <w:p w14:paraId="2DD97D18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行驶里程</w:t>
            </w:r>
          </w:p>
        </w:tc>
        <w:tc>
          <w:tcPr>
            <w:tcW w:w="1180" w:type="dxa"/>
            <w:shd w:val="clear" w:color="auto" w:fill="auto"/>
            <w:noWrap/>
            <w:vAlign w:val="bottom"/>
          </w:tcPr>
          <w:p w14:paraId="0BA0C263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行驶时长</w:t>
            </w:r>
          </w:p>
        </w:tc>
      </w:tr>
      <w:tr w:rsidR="008526BF" w14:paraId="7AFB754F" w14:textId="77777777">
        <w:trPr>
          <w:trHeight w:val="336"/>
        </w:trPr>
        <w:tc>
          <w:tcPr>
            <w:tcW w:w="1222" w:type="dxa"/>
            <w:shd w:val="clear" w:color="auto" w:fill="auto"/>
            <w:noWrap/>
            <w:vAlign w:val="bottom"/>
          </w:tcPr>
          <w:p w14:paraId="177F87E4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A</w:t>
            </w:r>
          </w:p>
        </w:tc>
        <w:tc>
          <w:tcPr>
            <w:tcW w:w="1366" w:type="dxa"/>
            <w:shd w:val="clear" w:color="auto" w:fill="auto"/>
            <w:noWrap/>
            <w:vAlign w:val="bottom"/>
          </w:tcPr>
          <w:p w14:paraId="128CF944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B</w:t>
            </w:r>
          </w:p>
        </w:tc>
        <w:tc>
          <w:tcPr>
            <w:tcW w:w="1308" w:type="dxa"/>
            <w:shd w:val="clear" w:color="auto" w:fill="auto"/>
            <w:noWrap/>
            <w:vAlign w:val="bottom"/>
          </w:tcPr>
          <w:p w14:paraId="45436B76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vAlign w:val="bottom"/>
          </w:tcPr>
          <w:p w14:paraId="467E6BD4" w14:textId="77777777" w:rsidR="008526BF" w:rsidRDefault="00000000">
            <w:pPr>
              <w:spacing w:line="400" w:lineRule="exac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100</w:t>
            </w:r>
          </w:p>
        </w:tc>
      </w:tr>
    </w:tbl>
    <w:p w14:paraId="21E8DED6" w14:textId="3F59E9E6" w:rsidR="008526BF" w:rsidRDefault="008526BF" w:rsidP="002C7502">
      <w:pPr>
        <w:spacing w:line="400" w:lineRule="exact"/>
        <w:rPr>
          <w:rFonts w:ascii="宋体" w:eastAsia="宋体" w:hAnsi="宋体" w:hint="eastAsia"/>
          <w:sz w:val="24"/>
          <w:szCs w:val="24"/>
        </w:rPr>
      </w:pPr>
    </w:p>
    <w:sectPr w:rsidR="008526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7FF50" w14:textId="77777777" w:rsidR="008C210C" w:rsidRDefault="008C210C" w:rsidP="002C7502">
      <w:pPr>
        <w:rPr>
          <w:rFonts w:hint="eastAsia"/>
        </w:rPr>
      </w:pPr>
      <w:r>
        <w:separator/>
      </w:r>
    </w:p>
  </w:endnote>
  <w:endnote w:type="continuationSeparator" w:id="0">
    <w:p w14:paraId="2A6B6CDE" w14:textId="77777777" w:rsidR="008C210C" w:rsidRDefault="008C210C" w:rsidP="002C75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05125" w14:textId="77777777" w:rsidR="008C210C" w:rsidRDefault="008C210C" w:rsidP="002C7502">
      <w:pPr>
        <w:rPr>
          <w:rFonts w:hint="eastAsia"/>
        </w:rPr>
      </w:pPr>
      <w:r>
        <w:separator/>
      </w:r>
    </w:p>
  </w:footnote>
  <w:footnote w:type="continuationSeparator" w:id="0">
    <w:p w14:paraId="69D01280" w14:textId="77777777" w:rsidR="008C210C" w:rsidRDefault="008C210C" w:rsidP="002C750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F329D6"/>
    <w:multiLevelType w:val="multilevel"/>
    <w:tmpl w:val="42F329D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num w:numId="1" w16cid:durableId="1401562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trackRevision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096"/>
    <w:rsid w:val="00167CC9"/>
    <w:rsid w:val="00237DAF"/>
    <w:rsid w:val="00285B66"/>
    <w:rsid w:val="002C7502"/>
    <w:rsid w:val="00381096"/>
    <w:rsid w:val="00425759"/>
    <w:rsid w:val="00594CBE"/>
    <w:rsid w:val="005A26A6"/>
    <w:rsid w:val="00675DBA"/>
    <w:rsid w:val="0068434C"/>
    <w:rsid w:val="006A2D67"/>
    <w:rsid w:val="006F7C9D"/>
    <w:rsid w:val="007A4244"/>
    <w:rsid w:val="008526BF"/>
    <w:rsid w:val="008C210C"/>
    <w:rsid w:val="009A0537"/>
    <w:rsid w:val="009E3217"/>
    <w:rsid w:val="00BB65A5"/>
    <w:rsid w:val="00BD0D8B"/>
    <w:rsid w:val="00CD5C7C"/>
    <w:rsid w:val="00CF2409"/>
    <w:rsid w:val="00D51169"/>
    <w:rsid w:val="00D56C72"/>
    <w:rsid w:val="00FB0C6B"/>
    <w:rsid w:val="6FFE7AC0"/>
    <w:rsid w:val="7E4B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FAC35"/>
  <w15:docId w15:val="{B89A5E4F-50A4-40AB-AE35-C4666204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Title"/>
    <w:basedOn w:val="a"/>
    <w:next w:val="a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Pr>
      <w:b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11">
    <w:name w:val="列表段落1"/>
    <w:basedOn w:val="a"/>
    <w:uiPriority w:val="34"/>
    <w:qFormat/>
    <w:pPr>
      <w:ind w:firstLineChars="200" w:firstLine="420"/>
    </w:pPr>
  </w:style>
  <w:style w:type="paragraph" w:styleId="a8">
    <w:name w:val="header"/>
    <w:basedOn w:val="a"/>
    <w:link w:val="a9"/>
    <w:uiPriority w:val="99"/>
    <w:unhideWhenUsed/>
    <w:rsid w:val="002C750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2C750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C7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2C750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c">
    <w:name w:val="Revision"/>
    <w:hidden/>
    <w:uiPriority w:val="99"/>
    <w:unhideWhenUsed/>
    <w:rsid w:val="00237DAF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 Hao</dc:creator>
  <cp:lastModifiedBy>瑶 罗</cp:lastModifiedBy>
  <cp:revision>14</cp:revision>
  <dcterms:created xsi:type="dcterms:W3CDTF">2025-04-26T23:23:00Z</dcterms:created>
  <dcterms:modified xsi:type="dcterms:W3CDTF">2025-05-13T07:54:00Z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2052-6.13.1.8913</vt:lpwstr>
  </property>
  <property fmtid="{D5CDD505-2E9C-101B-9397-08002B2CF9AE}" pid="3" name="ICV">
    <vt:lpwstr>5A0B6BDA92361C36111B2268A462792F_42</vt:lpwstr>
  </property>
</Properties>
</file>